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CONCORDÂNCIA COM DEFESA DE DISSERTAÇÃO DE MESTRADO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Tahoma" w:cs="Tahoma" w:eastAsia="Tahoma" w:hAnsi="Tahom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105"/>
        <w:gridCol w:w="3690"/>
        <w:gridCol w:w="855"/>
        <w:gridCol w:w="1680"/>
        <w:gridCol w:w="720"/>
        <w:gridCol w:w="150"/>
        <w:gridCol w:w="1560"/>
        <w:tblGridChange w:id="0">
          <w:tblGrid>
            <w:gridCol w:w="1725"/>
            <w:gridCol w:w="105"/>
            <w:gridCol w:w="3690"/>
            <w:gridCol w:w="855"/>
            <w:gridCol w:w="1680"/>
            <w:gridCol w:w="720"/>
            <w:gridCol w:w="150"/>
            <w:gridCol w:w="156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discente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spacing w:before="60" w:lineRule="auto"/>
              <w:ind w:right="-10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orientador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ind w:right="-10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 coorientador)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60" w:lineRule="auto"/>
              <w:ind w:hanging="108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Defesa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before="60" w:lineRule="auto"/>
              <w:ind w:hanging="94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Dissertação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560"/>
        <w:gridCol w:w="420"/>
        <w:gridCol w:w="675"/>
        <w:gridCol w:w="450"/>
        <w:gridCol w:w="285"/>
        <w:gridCol w:w="105"/>
        <w:gridCol w:w="1890"/>
        <w:gridCol w:w="990"/>
        <w:gridCol w:w="3405"/>
        <w:tblGridChange w:id="0">
          <w:tblGrid>
            <w:gridCol w:w="705"/>
            <w:gridCol w:w="1560"/>
            <w:gridCol w:w="420"/>
            <w:gridCol w:w="675"/>
            <w:gridCol w:w="450"/>
            <w:gridCol w:w="285"/>
            <w:gridCol w:w="105"/>
            <w:gridCol w:w="1890"/>
            <w:gridCol w:w="990"/>
            <w:gridCol w:w="3405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f2f2f2" w:val="clear"/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BANCA EXAMINADORA TITULAR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31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 Membro – orientador (interno do EICOS)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2º Membro (interno do EICOS)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3º Membro (externo ao EICOS)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4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6.00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5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875"/>
        <w:gridCol w:w="105"/>
        <w:gridCol w:w="1140"/>
        <w:gridCol w:w="105"/>
        <w:gridCol w:w="2160"/>
        <w:gridCol w:w="990"/>
        <w:gridCol w:w="3405"/>
        <w:tblGridChange w:id="0">
          <w:tblGrid>
            <w:gridCol w:w="705"/>
            <w:gridCol w:w="1875"/>
            <w:gridCol w:w="105"/>
            <w:gridCol w:w="1140"/>
            <w:gridCol w:w="105"/>
            <w:gridCol w:w="2160"/>
            <w:gridCol w:w="990"/>
            <w:gridCol w:w="340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4º Membro (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mais:</w:t>
            </w:r>
            <w:r w:rsidDel="00000000" w:rsidR="00000000" w:rsidRPr="00000000">
              <w:rPr>
                <w:b w:val="1"/>
                <w:rtl w:val="0"/>
              </w:rPr>
              <w:t xml:space="preserve"> interno 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externo </w:t>
              <w:br w:type="textWrapping"/>
              <w:t xml:space="preserve">ao </w:t>
            </w:r>
            <w:r w:rsidDel="00000000" w:rsidR="00000000" w:rsidRPr="00000000">
              <w:rPr>
                <w:b w:val="1"/>
                <w:rtl w:val="0"/>
              </w:rPr>
              <w:t xml:space="preserve">EICOS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6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6.00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6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559"/>
        <w:gridCol w:w="426"/>
        <w:gridCol w:w="141"/>
        <w:gridCol w:w="993"/>
        <w:gridCol w:w="2268"/>
        <w:gridCol w:w="992"/>
        <w:gridCol w:w="3402"/>
        <w:tblGridChange w:id="0">
          <w:tblGrid>
            <w:gridCol w:w="704"/>
            <w:gridCol w:w="1559"/>
            <w:gridCol w:w="426"/>
            <w:gridCol w:w="141"/>
            <w:gridCol w:w="993"/>
            <w:gridCol w:w="2268"/>
            <w:gridCol w:w="992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2f2f2" w:val="clear"/>
            <w:vAlign w:val="bottom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SUPLÊNCIA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Suplente interno do EICOS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8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Suplente externo ao EICOS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8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End. Lattes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9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2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IES do Doutorado e ano de conclusão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9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IES atual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IES: Instituição de Ensino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425.19685039370086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Obs.: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Secretaria do programa tem os dados cadastrais dos membros internos do EICOS, não é necessário solicitá-los.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É MEMBRO A MAIS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992.1259842519685" w:hanging="283.46456692913375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Coorientador</w:t>
      </w:r>
    </w:p>
    <w:p w:rsidR="00000000" w:rsidDel="00000000" w:rsidP="00000000" w:rsidRDefault="00000000" w:rsidRPr="00000000" w14:paraId="000000A3">
      <w:pPr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a) Egresso sem vinculação em outra instituição</w:t>
      </w:r>
    </w:p>
    <w:p w:rsidR="00000000" w:rsidDel="00000000" w:rsidP="00000000" w:rsidRDefault="00000000" w:rsidRPr="00000000" w14:paraId="000000A4">
      <w:pPr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b) Pós-doc do EICOS</w:t>
      </w:r>
    </w:p>
    <w:p w:rsidR="00000000" w:rsidDel="00000000" w:rsidP="00000000" w:rsidRDefault="00000000" w:rsidRPr="00000000" w14:paraId="000000A5">
      <w:pPr>
        <w:ind w:left="72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c) Ex doutorando recém defendido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34"/>
        <w:tblGridChange w:id="0">
          <w:tblGrid>
            <w:gridCol w:w="104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434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4"/>
              <w:gridCol w:w="3402"/>
              <w:gridCol w:w="454"/>
              <w:gridCol w:w="2835"/>
              <w:gridCol w:w="454"/>
              <w:gridCol w:w="2835"/>
              <w:tblGridChange w:id="0">
                <w:tblGrid>
                  <w:gridCol w:w="454"/>
                  <w:gridCol w:w="3402"/>
                  <w:gridCol w:w="454"/>
                  <w:gridCol w:w="2835"/>
                  <w:gridCol w:w="454"/>
                  <w:gridCol w:w="28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6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B0">
                  <w:pPr>
                    <w:spacing w:after="60" w:before="6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spacing w:after="60" w:before="6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Eu, aluno(a) supracitado(a), atesto concordância com minha defesa de forma:</w:t>
                  </w:r>
                </w:p>
                <w:p w:rsidR="00000000" w:rsidDel="00000000" w:rsidP="00000000" w:rsidRDefault="00000000" w:rsidRPr="00000000" w14:paraId="000000B2">
                  <w:pPr>
                    <w:spacing w:after="60" w:before="6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8">
                  <w:pPr>
                    <w:spacing w:after="60" w:before="60" w:lineRule="auto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9">
                  <w:pPr>
                    <w:spacing w:after="60" w:before="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A">
                  <w:pPr>
                    <w:spacing w:after="60" w:before="60" w:lineRule="auto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B">
                  <w:pPr>
                    <w:spacing w:after="60" w:before="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REMOTA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C">
                  <w:pPr>
                    <w:spacing w:after="60" w:before="60" w:lineRule="auto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BD">
                  <w:pPr>
                    <w:spacing w:after="60" w:before="6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HÍBRIDA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433.999999999998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89"/>
              <w:gridCol w:w="1167"/>
              <w:gridCol w:w="6578"/>
              <w:tblGridChange w:id="0">
                <w:tblGrid>
                  <w:gridCol w:w="2689"/>
                  <w:gridCol w:w="1167"/>
                  <w:gridCol w:w="65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1">
                  <w:pPr>
                    <w:spacing w:after="60" w:before="60" w:lineRule="auto"/>
                    <w:ind w:right="-254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Link da defesa remota ou híbrida: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after="60" w:before="6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313" w:right="0" w:hanging="284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313" w:right="0" w:hanging="284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313" w:right="0" w:hanging="284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Data: ____/_____/_____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C8">
                  <w:pPr>
                    <w:ind w:right="-45" w:firstLine="33"/>
                    <w:jc w:val="center"/>
                    <w:rPr>
                      <w:rFonts w:ascii="Calibri" w:cs="Calibri" w:eastAsia="Calibri" w:hAnsi="Calibri"/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ind w:right="-45" w:firstLine="33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ind w:right="-45" w:firstLine="33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________________________________________</w:t>
                  </w:r>
                </w:p>
                <w:p w:rsidR="00000000" w:rsidDel="00000000" w:rsidP="00000000" w:rsidRDefault="00000000" w:rsidRPr="00000000" w14:paraId="000000CB">
                  <w:pPr>
                    <w:ind w:right="-45" w:firstLine="33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Assinatura do(a) aluno(a)</w:t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spacing w:after="60" w:before="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before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orientadora/O orientador declara que o aluno / a aluna cumpriu todas as exigências acadêmicas e está apto /apta a defender seu trabalho de conclusão de curso em _____/_____/_____, horário a partir de ____:_____.             </w:t>
      </w:r>
    </w:p>
    <w:p w:rsidR="00000000" w:rsidDel="00000000" w:rsidP="00000000" w:rsidRDefault="00000000" w:rsidRPr="00000000" w14:paraId="000000CE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425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</w:t>
        <w:tab/>
        <w:t xml:space="preserve"> Data: ____/_____/_____</w:t>
      </w:r>
    </w:p>
    <w:p w:rsidR="00000000" w:rsidDel="00000000" w:rsidP="00000000" w:rsidRDefault="00000000" w:rsidRPr="00000000" w14:paraId="000000D0">
      <w:pPr>
        <w:ind w:right="-45" w:firstLine="15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Orientador /da Orientadora</w:t>
      </w:r>
    </w:p>
    <w:p w:rsidR="00000000" w:rsidDel="00000000" w:rsidP="00000000" w:rsidRDefault="00000000" w:rsidRPr="00000000" w14:paraId="000000D1">
      <w:pPr>
        <w:ind w:right="-45" w:firstLine="15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right="-45" w:firstLine="15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16" w:lineRule="auto"/>
        <w:ind w:left="709" w:right="425" w:firstLine="0"/>
        <w:jc w:val="center"/>
        <w:rPr>
          <w:rFonts w:ascii="Calibri" w:cs="Calibri" w:eastAsia="Calibri" w:hAnsi="Calibri"/>
          <w:b w:val="1"/>
          <w:color w:val="538135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16" w:lineRule="auto"/>
        <w:ind w:left="709" w:right="42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Outros procedimentos e documentos ver no site: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http://pos.eicos.psicologia.ufrj.br/pt/academia/procedimentos-para-defesa/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12" w:lineRule="auto"/>
        <w:ind w:right="142"/>
        <w:jc w:val="center"/>
        <w:rPr>
          <w:b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1" w:orient="portrait"/>
      <w:pgMar w:bottom="142" w:top="0" w:left="709" w:right="561" w:header="141.73228346456693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color w:val="538135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8"/>
      <w:tblW w:w="10560.0" w:type="dxa"/>
      <w:jc w:val="left"/>
      <w:tblInd w:w="-68.0" w:type="dxa"/>
      <w:tblLayout w:type="fixed"/>
      <w:tblLook w:val="0000"/>
    </w:tblPr>
    <w:tblGrid>
      <w:gridCol w:w="105"/>
      <w:gridCol w:w="10455"/>
      <w:tblGridChange w:id="0">
        <w:tblGrid>
          <w:gridCol w:w="105"/>
          <w:gridCol w:w="10455"/>
        </w:tblGrid>
      </w:tblGridChange>
    </w:tblGrid>
    <w:tr>
      <w:trPr>
        <w:cantSplit w:val="0"/>
        <w:trHeight w:val="1418" w:hRule="atLeast"/>
        <w:tblHeader w:val="0"/>
      </w:trPr>
      <w:tc>
        <w:tcPr/>
        <w:p w:rsidR="00000000" w:rsidDel="00000000" w:rsidP="00000000" w:rsidRDefault="00000000" w:rsidRPr="00000000" w14:paraId="000000D7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8">
          <w:pPr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9">
          <w:pPr>
            <w:jc w:val="center"/>
            <w:rPr>
              <w:rFonts w:ascii="Calibri" w:cs="Calibri" w:eastAsia="Calibri" w:hAnsi="Calibri"/>
              <w:b w:val="1"/>
              <w:color w:val="0b5394"/>
              <w:sz w:val="21"/>
              <w:szCs w:val="2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A">
          <w:pPr>
            <w:jc w:val="center"/>
            <w:rPr>
              <w:rFonts w:ascii="Calibri" w:cs="Calibri" w:eastAsia="Calibri" w:hAnsi="Calibri"/>
              <w:b w:val="1"/>
              <w:color w:val="0b5394"/>
              <w:sz w:val="21"/>
              <w:szCs w:val="2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b5394"/>
              <w:sz w:val="21"/>
              <w:szCs w:val="21"/>
            </w:rPr>
            <w:drawing>
              <wp:inline distB="114300" distT="114300" distL="114300" distR="114300">
                <wp:extent cx="2979044" cy="101001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-19891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9044" cy="10100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jc w:val="center"/>
            <w:rPr>
              <w:rFonts w:ascii="Calibri" w:cs="Calibri" w:eastAsia="Calibri" w:hAnsi="Calibri"/>
              <w:b w:val="1"/>
              <w:color w:val="0b5394"/>
              <w:sz w:val="21"/>
              <w:szCs w:val="2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b5394"/>
              <w:sz w:val="21"/>
              <w:szCs w:val="21"/>
              <w:rtl w:val="0"/>
            </w:rPr>
            <w:t xml:space="preserve">CFCH - Centro de Filosofia e Ciências Humanas</w:t>
          </w:r>
        </w:p>
        <w:p w:rsidR="00000000" w:rsidDel="00000000" w:rsidP="00000000" w:rsidRDefault="00000000" w:rsidRPr="00000000" w14:paraId="000000DC">
          <w:pPr>
            <w:jc w:val="center"/>
            <w:rPr>
              <w:rFonts w:ascii="Calibri" w:cs="Calibri" w:eastAsia="Calibri" w:hAnsi="Calibri"/>
              <w:b w:val="1"/>
              <w:color w:val="0b5394"/>
              <w:sz w:val="21"/>
              <w:szCs w:val="2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b5394"/>
              <w:sz w:val="21"/>
              <w:szCs w:val="21"/>
              <w:rtl w:val="0"/>
            </w:rPr>
            <w:t xml:space="preserve">IP - Instituto de Psicologia</w:t>
          </w:r>
        </w:p>
        <w:p w:rsidR="00000000" w:rsidDel="00000000" w:rsidP="00000000" w:rsidRDefault="00000000" w:rsidRPr="00000000" w14:paraId="000000DD">
          <w:pPr>
            <w:jc w:val="center"/>
            <w:rPr>
              <w:rFonts w:ascii="Calibri" w:cs="Calibri" w:eastAsia="Calibri" w:hAnsi="Calibri"/>
              <w:b w:val="1"/>
              <w:color w:val="0b5394"/>
              <w:sz w:val="21"/>
              <w:szCs w:val="2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b5394"/>
              <w:sz w:val="21"/>
              <w:szCs w:val="21"/>
              <w:rtl w:val="0"/>
            </w:rPr>
            <w:t xml:space="preserve">Programa EICOS – Pós-Graduação em Psicossociologia de Comunidades e Ecologia Social</w:t>
          </w:r>
        </w:p>
      </w:tc>
    </w:tr>
  </w:tbl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os.eicos.psicologia.ufrj.br/pt/academia/procedimentos-para-defesa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