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4872"/>
        </w:tabs>
        <w:ind w:left="141.73228346456688" w:right="887.0078740157493" w:firstLine="0"/>
        <w:jc w:val="right"/>
        <w:rPr>
          <w:i w:val="0"/>
        </w:rPr>
      </w:pPr>
      <w:bookmarkStart w:colFirst="0" w:colLast="0" w:name="_heading=h.zdugypit4z9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leader="none" w:pos="4872"/>
        </w:tabs>
        <w:ind w:left="0" w:right="36.61417322834666" w:firstLine="0"/>
        <w:jc w:val="center"/>
        <w:rPr>
          <w:i w:val="0"/>
          <w:color w:val="0b5394"/>
          <w:sz w:val="32"/>
          <w:szCs w:val="32"/>
        </w:rPr>
      </w:pPr>
      <w:bookmarkStart w:colFirst="0" w:colLast="0" w:name="_heading=h.ujw82i7kte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tabs>
          <w:tab w:val="left" w:leader="none" w:pos="4872"/>
        </w:tabs>
        <w:ind w:left="0" w:right="36.61417322834666" w:firstLine="0"/>
        <w:jc w:val="center"/>
        <w:rPr>
          <w:i w:val="0"/>
          <w:color w:val="0b5394"/>
          <w:sz w:val="32"/>
          <w:szCs w:val="32"/>
        </w:rPr>
      </w:pPr>
      <w:bookmarkStart w:colFirst="0" w:colLast="0" w:name="_heading=h.7kjfgglx90bd" w:id="2"/>
      <w:bookmarkEnd w:id="2"/>
      <w:r w:rsidDel="00000000" w:rsidR="00000000" w:rsidRPr="00000000">
        <w:rPr>
          <w:i w:val="0"/>
          <w:color w:val="0b5394"/>
          <w:sz w:val="32"/>
          <w:szCs w:val="32"/>
          <w:rtl w:val="0"/>
        </w:rPr>
        <w:t xml:space="preserve">DECLARAÇÃO DE NÃO ACÚMULO DE BOLSA</w:t>
      </w:r>
    </w:p>
    <w:p w:rsidR="00000000" w:rsidDel="00000000" w:rsidP="00000000" w:rsidRDefault="00000000" w:rsidRPr="00000000" w14:paraId="00000004">
      <w:pPr>
        <w:spacing w:before="55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55" w:line="360" w:lineRule="auto"/>
        <w:ind w:left="566.9291338582675" w:right="603.543307086615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55" w:line="360" w:lineRule="auto"/>
        <w:ind w:left="566.9291338582675" w:right="603.543307086615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______________________________________________________ , DRE: ________________ , declaro para os devidos fins que não acumularei outra bolsa nacional ou internacional de mesmo nível, financiada com recursos públicos federais com a Bolsa do PPG EICOS/UFRJ, de acordo com as normas vigentes, referentes ao processo seletivo para concessão de bolsas de Mestrado e Doutorado PPG EICOS/UFRJ do presente ano de 20______ .</w:t>
      </w:r>
    </w:p>
    <w:p w:rsidR="00000000" w:rsidDel="00000000" w:rsidP="00000000" w:rsidRDefault="00000000" w:rsidRPr="00000000" w14:paraId="00000007">
      <w:pPr>
        <w:spacing w:before="55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55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55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55" w:lineRule="auto"/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left="-566.9291338582677" w:right="36.61417322834666" w:firstLine="0"/>
        <w:jc w:val="center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____________________ ,   ____ de _________________ de _________  </w:t>
      </w:r>
      <w:r w:rsidDel="00000000" w:rsidR="00000000" w:rsidRPr="00000000">
        <w:rPr>
          <w:rtl w:val="0"/>
        </w:rPr>
        <w:tab/>
        <w:t xml:space="preserve">      ___________________________________ </w:t>
      </w:r>
    </w:p>
    <w:p w:rsidR="00000000" w:rsidDel="00000000" w:rsidP="00000000" w:rsidRDefault="00000000" w:rsidRPr="00000000" w14:paraId="0000000C">
      <w:pPr>
        <w:widowControl w:val="1"/>
        <w:ind w:left="-566.9291338582677" w:right="1028.7401574803164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Assinatura do/a Aluno/a</w:t>
      </w:r>
    </w:p>
    <w:sectPr>
      <w:headerReference r:id="rId7" w:type="default"/>
      <w:footerReference r:id="rId8" w:type="default"/>
      <w:pgSz w:h="16840" w:w="11910" w:orient="portrait"/>
      <w:pgMar w:bottom="180" w:top="141.73228346456693" w:left="600" w:right="360" w:header="13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0" w:before="0" w:line="14.399999999999999" w:lineRule="auto"/>
      <w:ind w:firstLine="0"/>
      <w:rPr>
        <w:sz w:val="19"/>
        <w:szCs w:val="19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6629400</wp:posOffset>
              </wp:positionH>
              <wp:positionV relativeFrom="paragraph">
                <wp:posOffset>10553700</wp:posOffset>
              </wp:positionV>
              <wp:extent cx="77469" cy="113665"/>
              <wp:effectExtent b="0" l="0" r="0" t="0"/>
              <wp:wrapNone/>
              <wp:docPr id="30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6791" y="3732693"/>
                        <a:ext cx="58419" cy="94615"/>
                      </a:xfrm>
                      <a:custGeom>
                        <a:rect b="b" l="l" r="r" t="t"/>
                        <a:pathLst>
                          <a:path extrusionOk="0" h="94615" w="58419">
                            <a:moveTo>
                              <a:pt x="27432" y="94487"/>
                            </a:moveTo>
                            <a:lnTo>
                              <a:pt x="19812" y="94487"/>
                            </a:lnTo>
                            <a:lnTo>
                              <a:pt x="47244" y="10667"/>
                            </a:lnTo>
                            <a:lnTo>
                              <a:pt x="13716" y="10667"/>
                            </a:lnTo>
                            <a:lnTo>
                              <a:pt x="10668" y="12191"/>
                            </a:lnTo>
                            <a:lnTo>
                              <a:pt x="4572" y="18287"/>
                            </a:lnTo>
                            <a:lnTo>
                              <a:pt x="1524" y="22859"/>
                            </a:lnTo>
                            <a:lnTo>
                              <a:pt x="0" y="21335"/>
                            </a:lnTo>
                            <a:lnTo>
                              <a:pt x="9144" y="0"/>
                            </a:lnTo>
                            <a:lnTo>
                              <a:pt x="57912" y="0"/>
                            </a:lnTo>
                            <a:lnTo>
                              <a:pt x="57912" y="3047"/>
                            </a:lnTo>
                            <a:lnTo>
                              <a:pt x="27432" y="9448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6629400</wp:posOffset>
              </wp:positionH>
              <wp:positionV relativeFrom="paragraph">
                <wp:posOffset>10553700</wp:posOffset>
              </wp:positionV>
              <wp:extent cx="77469" cy="113665"/>
              <wp:effectExtent b="0" l="0" r="0" t="0"/>
              <wp:wrapNone/>
              <wp:docPr id="30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69" cy="113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1"/>
      <w:ind w:left="-425.19685039370086" w:right="-265.8661417322827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1851147" cy="776288"/>
          <wp:effectExtent b="0" l="0" r="0" t="0"/>
          <wp:docPr id="30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1147" cy="776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Style w:val="Title"/>
      <w:tabs>
        <w:tab w:val="left" w:leader="none" w:pos="4872"/>
      </w:tabs>
      <w:ind w:left="141.73228346456688" w:right="603.5433070866151" w:firstLine="0"/>
      <w:jc w:val="center"/>
      <w:rPr>
        <w:sz w:val="16"/>
        <w:szCs w:val="16"/>
      </w:rPr>
    </w:pPr>
    <w:bookmarkStart w:colFirst="0" w:colLast="0" w:name="_heading=h.cicxijslc7pn" w:id="3"/>
    <w:bookmarkEnd w:id="3"/>
    <w:r w:rsidDel="00000000" w:rsidR="00000000" w:rsidRPr="00000000">
      <w:rPr>
        <w:rFonts w:ascii="Arial" w:cs="Arial" w:eastAsia="Arial" w:hAnsi="Arial"/>
        <w:i w:val="0"/>
        <w:color w:val="1f4e79"/>
        <w:sz w:val="16"/>
        <w:szCs w:val="16"/>
        <w:rtl w:val="0"/>
      </w:rPr>
      <w:t xml:space="preserve">CFCH – CENTRO DE FILOSOFIA E CIÊNCIAS HUMANAS </w:t>
      <w:br w:type="textWrapping"/>
      <w:t xml:space="preserve">IP – INSTITUTO DE PSICOLOGIA</w:t>
      <w:br w:type="textWrapping"/>
      <w:t xml:space="preserve"> PROGRAMA EICOS – PPG EM PSICOSSOCIOLOGIA DE COMUNIDADES E ECOLOGIA SOCIAL</w:t>
    </w:r>
    <w:r w:rsidDel="00000000" w:rsidR="00000000" w:rsidRPr="00000000">
      <w:rPr>
        <w:i w:val="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372"/>
    </w:pPr>
    <w:rPr>
      <w:rFonts w:ascii="Times New Roman" w:cs="Times New Roman" w:eastAsia="Times New Roman" w:hAnsi="Times New Roman"/>
      <w:b w:val="1"/>
      <w:i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372"/>
    </w:pPr>
    <w:rPr>
      <w:rFonts w:ascii="Times New Roman" w:cs="Times New Roman" w:eastAsia="Times New Roman" w:hAnsi="Times New Roman"/>
      <w:b w:val="1"/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/>
  </w:style>
  <w:style w:type="paragraph" w:styleId="Title">
    <w:name w:val="Title"/>
    <w:basedOn w:val="Normal"/>
    <w:uiPriority w:val="1"/>
    <w:qFormat w:val="1"/>
    <w:pPr>
      <w:ind w:left="3372"/>
    </w:pPr>
    <w:rPr>
      <w:rFonts w:ascii="Times New Roman" w:cs="Times New Roman" w:eastAsia="Times New Roman" w:hAnsi="Times New Roman"/>
      <w:b w:val="1"/>
      <w:bCs w:val="1"/>
      <w:i w:val="1"/>
      <w:iCs w:val="1"/>
    </w:rPr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>
    <w:name w:val="Table Paragraph"/>
    <w:basedOn w:val="Normal"/>
    <w:uiPriority w:val="1"/>
    <w:qFormat w:val="1"/>
    <w:pPr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2vmkYrSCX+SPPn5y5hX5fotoAA==">CgMxLjAyDmguemR1Z3lwaXQ0ejl2Mg1oLnVqdzgyaTdrdGV1Mg5oLjdramZnZ2x4OTBiZDIOaC5jaWN4aWpzbGM3cG44AHIhMWZwVFpydDJLcExnRVpKc0ZOVE45cVdoQnJBRzNSOWx1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2024-02-28T15:42:41Z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LastSaved">
    <vt:filetime>2024-02-28T00:00:00Z</vt:filetime>
  </property>
  <property fmtid="{D5CDD505-2E9C-101B-9397-08002B2CF9AE}" pid="4" name="Producer">
    <vt:lpwstr>Microsoft: Print To PDF</vt:lpwstr>
  </property>
</Properties>
</file>